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D0DAA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D0DA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F27C2">
              <w:rPr>
                <w:b/>
              </w:rPr>
              <w:t>7</w:t>
            </w:r>
            <w:r w:rsidR="006F4E74">
              <w:rPr>
                <w:b/>
              </w:rPr>
              <w:t>6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D0DAA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D0DAA">
            <w:pPr>
              <w:spacing w:line="360" w:lineRule="auto"/>
            </w:pPr>
            <w:r w:rsidRPr="003B41E1">
              <w:t xml:space="preserve">Nº </w:t>
            </w:r>
            <w:r w:rsidR="006F4E74">
              <w:t>3343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D0DAA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D0DAA">
            <w:pPr>
              <w:spacing w:line="360" w:lineRule="auto"/>
            </w:pPr>
            <w:r w:rsidRPr="003B41E1">
              <w:t xml:space="preserve">N° </w:t>
            </w:r>
            <w:r w:rsidR="006F4E74">
              <w:t>192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D0DAA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D0DAA">
            <w:pPr>
              <w:spacing w:line="360" w:lineRule="auto"/>
            </w:pPr>
          </w:p>
        </w:tc>
      </w:tr>
    </w:tbl>
    <w:p w:rsidR="00FF558F" w:rsidRPr="003B41E1" w:rsidRDefault="00FF558F" w:rsidP="00FD0DAA">
      <w:pPr>
        <w:spacing w:line="360" w:lineRule="auto"/>
        <w:jc w:val="both"/>
      </w:pPr>
    </w:p>
    <w:p w:rsidR="007B2CE4" w:rsidRPr="00287D93" w:rsidRDefault="00E029BB" w:rsidP="00FD0DAA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D0DAA">
      <w:pPr>
        <w:spacing w:line="360" w:lineRule="auto"/>
        <w:jc w:val="both"/>
      </w:pPr>
    </w:p>
    <w:p w:rsidR="009D5ACB" w:rsidRPr="003B41E1" w:rsidRDefault="00E029BB" w:rsidP="00FD0DAA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6F4E74">
        <w:t>11</w:t>
      </w:r>
      <w:r w:rsidR="003646C4" w:rsidRPr="003B41E1">
        <w:t xml:space="preserve"> dias</w:t>
      </w:r>
      <w:r w:rsidRPr="003B41E1">
        <w:t xml:space="preserve"> do mês de </w:t>
      </w:r>
      <w:r w:rsidR="00D75CF3">
        <w:t>setembro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6F27C2">
        <w:t>quatorze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FD0DAA">
        <w:t xml:space="preserve">bem como a presença do funcionário do setor requisitante, Sr. </w:t>
      </w:r>
      <w:r w:rsidR="00FD0DAA" w:rsidRPr="008E24C5">
        <w:rPr>
          <w:color w:val="000000" w:themeColor="text1"/>
        </w:rPr>
        <w:t>Bruno Borges Pereira, Matrícula 11/6420</w:t>
      </w:r>
      <w:r w:rsidR="00FD0DAA">
        <w:rPr>
          <w:color w:val="000000" w:themeColor="text1"/>
        </w:rPr>
        <w:t xml:space="preserve"> - SMPAS,</w:t>
      </w:r>
      <w:r w:rsidR="00FD0DAA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6F4E74">
        <w:t>3343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6F4E74">
        <w:t>Promoção e Assistência Social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6F4E74" w:rsidRPr="00FF0007">
        <w:t xml:space="preserve">Aquisição de material de artesanato para atender as atividades dos Serviços de Convivência e Fortalecimento de Vínculos das pessoas cadastradas que participam de atividades nos CRAS Jardim </w:t>
      </w:r>
      <w:r w:rsidR="006F4E74" w:rsidRPr="006F4E74">
        <w:t>Ornellas, São Miguel  e Banquete através Bloco da Proteção Social Básica - SCVF - Recurso Federal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6F4E74">
        <w:t>72</w:t>
      </w:r>
      <w:r w:rsidR="005A0484" w:rsidRPr="00A14DAC">
        <w:t xml:space="preserve"> de </w:t>
      </w:r>
      <w:r w:rsidR="006F4E74">
        <w:t>25</w:t>
      </w:r>
      <w:r w:rsidR="002B44E2">
        <w:t>/08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6F4E74">
        <w:t>11</w:t>
      </w:r>
      <w:r w:rsidR="005A0484" w:rsidRPr="00A14DAC">
        <w:t>,</w:t>
      </w:r>
      <w:r w:rsidR="00E62068">
        <w:t xml:space="preserve"> bem como no Jornal Extra do dia </w:t>
      </w:r>
      <w:r w:rsidR="006F4E74">
        <w:t>25</w:t>
      </w:r>
      <w:r w:rsidR="002B44E2">
        <w:t>/08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B53D2B">
        <w:rPr>
          <w:b/>
        </w:rPr>
        <w:t>NEUZA MARLY POCIDONIO PEREIRA EIRELI - EPP</w:t>
      </w:r>
      <w:r w:rsidR="00013F21">
        <w:rPr>
          <w:b/>
        </w:rPr>
        <w:t xml:space="preserve"> </w:t>
      </w:r>
      <w:r w:rsidR="00013F21">
        <w:t xml:space="preserve">– CNPJ </w:t>
      </w:r>
      <w:r w:rsidR="00B53D2B">
        <w:t>13.094.173/0001</w:t>
      </w:r>
      <w:r w:rsidR="00013F21">
        <w:t>-</w:t>
      </w:r>
      <w:r w:rsidR="00B53D2B">
        <w:t xml:space="preserve">68, </w:t>
      </w:r>
      <w:r w:rsidR="00B53D2B">
        <w:rPr>
          <w:b/>
        </w:rPr>
        <w:t>C. G. LIMA DISTRIBUIDORA DE EQUIPAMENOS - ME</w:t>
      </w:r>
      <w:r w:rsidR="00B53D2B">
        <w:t xml:space="preserve"> – CNPJ 21.777.287/0001-30, </w:t>
      </w:r>
      <w:r w:rsidR="00B53D2B">
        <w:rPr>
          <w:b/>
        </w:rPr>
        <w:t>VOGAS MAGAZINE LTDA</w:t>
      </w:r>
      <w:r w:rsidR="00B53D2B">
        <w:t xml:space="preserve"> – CNPJ 02.345.977/0001-76, </w:t>
      </w:r>
      <w:r w:rsidR="00B53D2B">
        <w:rPr>
          <w:b/>
        </w:rPr>
        <w:t xml:space="preserve">BMG DISTRIBUIDORA LTDA </w:t>
      </w:r>
      <w:r w:rsidR="00B53D2B">
        <w:t xml:space="preserve">– CNPJ 17.594.163/0001-42, </w:t>
      </w:r>
      <w:r w:rsidR="00B53D2B">
        <w:rPr>
          <w:b/>
        </w:rPr>
        <w:t>MADIPRAL DISTRIBUIDORA DE PRODUTOS DE ARMARINHO LTDA - EPP</w:t>
      </w:r>
      <w:r w:rsidR="00B53D2B">
        <w:t xml:space="preserve"> – CNPJ 29.934.080/0001-34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013F21">
        <w:t xml:space="preserve"> </w:t>
      </w:r>
      <w:r w:rsidR="00013F21">
        <w:rPr>
          <w:b/>
        </w:rPr>
        <w:t>NEUZA MARLY POCIDONIO PEREIRA EIRELI - EPP</w:t>
      </w:r>
      <w:r w:rsidR="00013F21">
        <w:t xml:space="preserve">, </w:t>
      </w:r>
      <w:r w:rsidR="00013F21">
        <w:rPr>
          <w:b/>
        </w:rPr>
        <w:t>VOGAS MAGAZINE LTDA</w:t>
      </w:r>
      <w:r w:rsidR="00013F21">
        <w:t xml:space="preserve">, </w:t>
      </w:r>
      <w:r w:rsidR="00013F21">
        <w:rPr>
          <w:b/>
        </w:rPr>
        <w:t xml:space="preserve">BMG DISTRIBUIDORA LTDA </w:t>
      </w:r>
      <w:r w:rsidR="00013F21">
        <w:t xml:space="preserve">e </w:t>
      </w:r>
      <w:r w:rsidR="00013F21">
        <w:rPr>
          <w:b/>
        </w:rPr>
        <w:t>MADIPRAL DISTRIBUIDORA DE PRODUTOS DE ARMARINHO LTDA - EPP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B03F57">
        <w:t>Verificou que a empresa</w:t>
      </w:r>
      <w:r w:rsidR="00B03F57" w:rsidRPr="003B41E1">
        <w:t xml:space="preserve"> </w:t>
      </w:r>
      <w:r w:rsidR="00B03F57">
        <w:rPr>
          <w:b/>
        </w:rPr>
        <w:t xml:space="preserve">BMG DISTRIBUIDORA </w:t>
      </w:r>
      <w:r w:rsidR="00B03F57">
        <w:rPr>
          <w:b/>
        </w:rPr>
        <w:lastRenderedPageBreak/>
        <w:t xml:space="preserve">LTDA </w:t>
      </w:r>
      <w:r w:rsidR="00B03F57" w:rsidRPr="00B03F57">
        <w:t xml:space="preserve">apresentou </w:t>
      </w:r>
      <w:r w:rsidR="00FD0DAA">
        <w:t>P</w:t>
      </w:r>
      <w:r w:rsidR="00B03F57" w:rsidRPr="00B03F57">
        <w:t>rocuração com data de validade vencida</w:t>
      </w:r>
      <w:r w:rsidR="00B03F57">
        <w:rPr>
          <w:i/>
          <w:color w:val="FF0000"/>
        </w:rPr>
        <w:t xml:space="preserve">, </w:t>
      </w:r>
      <w:r w:rsidR="00B03F57" w:rsidRPr="00B03F57">
        <w:rPr>
          <w:color w:val="000000" w:themeColor="text1"/>
        </w:rPr>
        <w:t>não sendo assim credenciada, ficando impossibilitada de formular lances e manifestar a intenção de recorrer, conforme item 6.7 do Edital</w:t>
      </w:r>
      <w:r w:rsidR="00B03F57" w:rsidRPr="00B03F57">
        <w:rPr>
          <w:i/>
          <w:color w:val="000000" w:themeColor="text1"/>
        </w:rPr>
        <w:t>.</w:t>
      </w:r>
      <w:r w:rsidR="00B03F57" w:rsidRPr="00B03F57">
        <w:rPr>
          <w:color w:val="000000" w:themeColor="text1"/>
        </w:rPr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B0545F">
        <w:rPr>
          <w:b/>
        </w:rPr>
        <w:t>NEUZA MARLY POCIDONIO PEREIRA EIRELI - EPP</w:t>
      </w:r>
      <w:r w:rsidR="00B0545F" w:rsidRPr="003B41E1">
        <w:t xml:space="preserve"> </w:t>
      </w:r>
      <w:r w:rsidR="00053B5F" w:rsidRPr="003B41E1">
        <w:t>representada por</w:t>
      </w:r>
      <w:r w:rsidR="00B03F57">
        <w:t xml:space="preserve"> </w:t>
      </w:r>
      <w:r w:rsidR="00B03F57">
        <w:rPr>
          <w:i/>
        </w:rPr>
        <w:t>Filipi Campanati Carvalho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B0545F">
        <w:rPr>
          <w:b/>
        </w:rPr>
        <w:t>VOGAS MAGAZINE LTDA</w:t>
      </w:r>
      <w:r w:rsidR="00B0545F" w:rsidRPr="003B41E1">
        <w:t xml:space="preserve"> </w:t>
      </w:r>
      <w:r w:rsidR="000A1BA3" w:rsidRPr="003B41E1">
        <w:t>representada por</w:t>
      </w:r>
      <w:r w:rsidR="00B03F57">
        <w:t xml:space="preserve"> </w:t>
      </w:r>
      <w:r w:rsidR="00B03F57" w:rsidRPr="00B03F57">
        <w:rPr>
          <w:i/>
        </w:rPr>
        <w:t>Rafael da Silva Figueira</w:t>
      </w:r>
      <w:r w:rsidR="000A1BA3">
        <w:rPr>
          <w:i/>
          <w:color w:val="FF0000"/>
        </w:rPr>
        <w:t>,</w:t>
      </w:r>
      <w:r w:rsidR="00B03F57">
        <w:rPr>
          <w:i/>
          <w:color w:val="FF0000"/>
        </w:rPr>
        <w:t xml:space="preserve"> </w:t>
      </w:r>
      <w:r w:rsidR="00E65E30" w:rsidRPr="003B41E1">
        <w:t xml:space="preserve">A empresa </w:t>
      </w:r>
      <w:r w:rsidR="00E65E30">
        <w:rPr>
          <w:b/>
        </w:rPr>
        <w:t>MADIPRAL DISTRIBUIDORA DE PRODUTOS DE ARMARINHO LTDA - EPP</w:t>
      </w:r>
      <w:r w:rsidR="00E65E30">
        <w:t xml:space="preserve"> </w:t>
      </w:r>
      <w:r w:rsidR="00E65E30" w:rsidRPr="003B41E1">
        <w:t>representada por</w:t>
      </w:r>
      <w:r w:rsidR="00B03F57">
        <w:rPr>
          <w:i/>
        </w:rPr>
        <w:t xml:space="preserve"> Patrícia Berçot de Carvalho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B0545F">
        <w:t>A</w:t>
      </w:r>
      <w:r w:rsidR="000A1BA3">
        <w:t xml:space="preserve">s </w:t>
      </w:r>
      <w:r w:rsidR="004A2BC0" w:rsidRPr="003B41E1">
        <w:t>empresa</w:t>
      </w:r>
      <w:r w:rsidR="000A1BA3">
        <w:t>s</w:t>
      </w:r>
      <w:r w:rsidR="00B0545F">
        <w:t xml:space="preserve"> </w:t>
      </w:r>
      <w:r w:rsidR="00B0545F">
        <w:rPr>
          <w:b/>
        </w:rPr>
        <w:t xml:space="preserve">VOGAS MAGAZINE LTDA </w:t>
      </w:r>
      <w:r w:rsidR="00B0545F" w:rsidRPr="00B0545F">
        <w:t>e</w:t>
      </w:r>
      <w:r w:rsidR="00B0545F">
        <w:t xml:space="preserve"> </w:t>
      </w:r>
      <w:r w:rsidR="00B0545F">
        <w:rPr>
          <w:b/>
        </w:rPr>
        <w:t xml:space="preserve">BMG DISTRIBUIDORA LTDA </w:t>
      </w:r>
      <w:r w:rsidR="00B0545F" w:rsidRPr="00B0545F">
        <w:t>não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B0545F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B03F57">
        <w:rPr>
          <w:b/>
        </w:rPr>
        <w:t>BMG DISTRIBUIDORA LTDA</w:t>
      </w:r>
      <w:r w:rsidR="004E7B2D" w:rsidRPr="003B41E1">
        <w:t xml:space="preserve"> ofertou o menor lance para </w:t>
      </w:r>
      <w:r w:rsidR="00B03F57">
        <w:t>fornecer o</w:t>
      </w:r>
      <w:r w:rsidR="00A56425">
        <w:t>s</w:t>
      </w:r>
      <w:r w:rsidR="00B03F57">
        <w:t xml:space="preserve">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B03F57">
        <w:rPr>
          <w:b/>
          <w:i/>
        </w:rPr>
        <w:t>362,00</w:t>
      </w:r>
      <w:r w:rsidR="00781875" w:rsidRPr="003B41E1">
        <w:rPr>
          <w:b/>
          <w:i/>
        </w:rPr>
        <w:t xml:space="preserve"> (</w:t>
      </w:r>
      <w:r w:rsidR="00B03F57">
        <w:rPr>
          <w:b/>
          <w:i/>
        </w:rPr>
        <w:t>trez</w:t>
      </w:r>
      <w:r w:rsidR="00365110">
        <w:rPr>
          <w:b/>
          <w:i/>
        </w:rPr>
        <w:t xml:space="preserve">entos e </w:t>
      </w:r>
      <w:r w:rsidR="00B03F57">
        <w:rPr>
          <w:b/>
          <w:i/>
        </w:rPr>
        <w:t>sessenta e dois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B03F57">
        <w:rPr>
          <w:b/>
          <w:i/>
        </w:rPr>
        <w:t xml:space="preserve">, </w:t>
      </w:r>
      <w:r w:rsidR="00B03F57" w:rsidRPr="003B41E1">
        <w:t xml:space="preserve">Empresa </w:t>
      </w:r>
      <w:r w:rsidR="00B03F57">
        <w:rPr>
          <w:b/>
        </w:rPr>
        <w:t>NEUZA MARLY POCIDONIO PEREIRA EIRELI - EPP</w:t>
      </w:r>
      <w:r w:rsidR="00B03F57" w:rsidRPr="003B41E1">
        <w:t xml:space="preserve"> ofertou o menor lance para </w:t>
      </w:r>
      <w:r w:rsidR="00B03F57">
        <w:t>fornecer os itens,</w:t>
      </w:r>
      <w:r w:rsidR="00B03F57" w:rsidRPr="003B41E1">
        <w:t xml:space="preserve"> conforme mapa de apuração em anexo, sendo o valor total de</w:t>
      </w:r>
      <w:r w:rsidR="00B03F57" w:rsidRPr="003B41E1">
        <w:rPr>
          <w:b/>
          <w:i/>
        </w:rPr>
        <w:t xml:space="preserve"> R$ </w:t>
      </w:r>
      <w:r w:rsidR="00B03F57" w:rsidRPr="00B03F57">
        <w:rPr>
          <w:b/>
          <w:i/>
        </w:rPr>
        <w:t xml:space="preserve">4.467,60 </w:t>
      </w:r>
      <w:r w:rsidR="00B03F57" w:rsidRPr="003B41E1">
        <w:rPr>
          <w:b/>
          <w:i/>
        </w:rPr>
        <w:t>(</w:t>
      </w:r>
      <w:r w:rsidR="00B03F57">
        <w:rPr>
          <w:b/>
          <w:i/>
        </w:rPr>
        <w:t>quatro mil, quatrocentos e sessenta e sete reais e sessenta centavos</w:t>
      </w:r>
      <w:r w:rsidR="00B03F57" w:rsidRPr="003B41E1">
        <w:rPr>
          <w:b/>
          <w:i/>
        </w:rPr>
        <w:t>)</w:t>
      </w:r>
      <w:r w:rsidR="00B03F57">
        <w:rPr>
          <w:b/>
          <w:i/>
        </w:rPr>
        <w:t xml:space="preserve">, </w:t>
      </w:r>
      <w:r w:rsidR="00B03F57" w:rsidRPr="003B41E1">
        <w:t xml:space="preserve">Empresa </w:t>
      </w:r>
      <w:r w:rsidR="00B03F57">
        <w:rPr>
          <w:b/>
        </w:rPr>
        <w:t>VOGAS MAGAZINE LTDA</w:t>
      </w:r>
      <w:r w:rsidR="00B03F57" w:rsidRPr="003B41E1">
        <w:t xml:space="preserve"> ofertou o menor lance para </w:t>
      </w:r>
      <w:r w:rsidR="00B03F57">
        <w:t>fornecer os itens,</w:t>
      </w:r>
      <w:r w:rsidR="00B03F57" w:rsidRPr="003B41E1">
        <w:t xml:space="preserve"> conforme mapa de apuração em anexo, sendo o valor total de</w:t>
      </w:r>
      <w:r w:rsidR="00B03F57" w:rsidRPr="003B41E1">
        <w:rPr>
          <w:b/>
          <w:i/>
        </w:rPr>
        <w:t xml:space="preserve"> R$ </w:t>
      </w:r>
      <w:r w:rsidR="00B03F57" w:rsidRPr="00B03F57">
        <w:rPr>
          <w:b/>
          <w:i/>
        </w:rPr>
        <w:t xml:space="preserve">4.152,60 </w:t>
      </w:r>
      <w:r w:rsidR="00B03F57" w:rsidRPr="003B41E1">
        <w:rPr>
          <w:b/>
          <w:i/>
        </w:rPr>
        <w:t>(</w:t>
      </w:r>
      <w:r w:rsidR="00B03F57">
        <w:rPr>
          <w:b/>
          <w:i/>
        </w:rPr>
        <w:t>quatro mil, cento e cinquenta e dois reais e sessenta centavos</w:t>
      </w:r>
      <w:r w:rsidR="00B03F57" w:rsidRPr="003B41E1">
        <w:rPr>
          <w:b/>
          <w:i/>
        </w:rPr>
        <w:t>)</w:t>
      </w:r>
      <w:r w:rsidR="00B03F57">
        <w:rPr>
          <w:b/>
          <w:i/>
        </w:rPr>
        <w:t xml:space="preserve">, </w:t>
      </w:r>
      <w:r w:rsidR="00B03F57" w:rsidRPr="003B41E1">
        <w:t xml:space="preserve">Empresa </w:t>
      </w:r>
      <w:r w:rsidR="00B03F57">
        <w:rPr>
          <w:b/>
        </w:rPr>
        <w:t>MADIPRAL DISTRIBUIDORA DE PRODUTOS DE ARMARINHO LTDA - EPP</w:t>
      </w:r>
      <w:r w:rsidR="00B03F57">
        <w:t xml:space="preserve"> </w:t>
      </w:r>
      <w:r w:rsidR="00B03F57" w:rsidRPr="003B41E1">
        <w:t xml:space="preserve">ofertou o menor lance para </w:t>
      </w:r>
      <w:r w:rsidR="00B03F57">
        <w:t>fornecer os itens,</w:t>
      </w:r>
      <w:r w:rsidR="00B03F57" w:rsidRPr="003B41E1">
        <w:t xml:space="preserve"> conforme mapa de apuração em anexo, sendo o valor total de</w:t>
      </w:r>
      <w:r w:rsidR="00B03F57" w:rsidRPr="003B41E1">
        <w:rPr>
          <w:b/>
          <w:i/>
        </w:rPr>
        <w:t xml:space="preserve"> R$ </w:t>
      </w:r>
      <w:r w:rsidR="005F2BE4" w:rsidRPr="005F2BE4">
        <w:rPr>
          <w:b/>
          <w:i/>
        </w:rPr>
        <w:t xml:space="preserve">8.041,15 </w:t>
      </w:r>
      <w:r w:rsidR="00B03F57" w:rsidRPr="003B41E1">
        <w:rPr>
          <w:b/>
          <w:i/>
        </w:rPr>
        <w:t>(</w:t>
      </w:r>
      <w:r w:rsidR="00B03F57">
        <w:rPr>
          <w:b/>
          <w:i/>
        </w:rPr>
        <w:t xml:space="preserve">oito mil, </w:t>
      </w:r>
      <w:r w:rsidR="005F2BE4">
        <w:rPr>
          <w:b/>
          <w:i/>
        </w:rPr>
        <w:t>quarenta e um</w:t>
      </w:r>
      <w:r w:rsidR="00B03F57">
        <w:rPr>
          <w:b/>
          <w:i/>
        </w:rPr>
        <w:t xml:space="preserve"> reais e quinze centavos</w:t>
      </w:r>
      <w:r w:rsidR="00B03F57" w:rsidRPr="003B41E1">
        <w:rPr>
          <w:b/>
          <w:i/>
        </w:rPr>
        <w:t>)</w:t>
      </w:r>
      <w:r w:rsidR="00B03F57">
        <w:rPr>
          <w:b/>
          <w:i/>
        </w:rPr>
        <w:t xml:space="preserve">, </w:t>
      </w:r>
      <w:r w:rsidR="00B03F57">
        <w:t xml:space="preserve">totalizando o valor das 04 (quatro) empresas em </w:t>
      </w:r>
      <w:r w:rsidR="00B03F57">
        <w:rPr>
          <w:b/>
          <w:i/>
        </w:rPr>
        <w:t xml:space="preserve">R$ </w:t>
      </w:r>
      <w:r w:rsidR="005F2BE4" w:rsidRPr="005F2BE4">
        <w:rPr>
          <w:b/>
          <w:i/>
        </w:rPr>
        <w:t xml:space="preserve">17.023,35 </w:t>
      </w:r>
      <w:r w:rsidR="005F2BE4">
        <w:rPr>
          <w:b/>
          <w:i/>
        </w:rPr>
        <w:t>(dezessete mil, vinte e três reais e trinta e cinco centavos</w:t>
      </w:r>
      <w:r w:rsidR="00B03F57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FD0DAA">
        <w:t>O</w:t>
      </w:r>
      <w:r w:rsidR="00FD0DAA" w:rsidRPr="00FD0DAA">
        <w:t xml:space="preserve"> representante da empresa</w:t>
      </w:r>
      <w:r w:rsidR="00FD0DAA">
        <w:t xml:space="preserve"> </w:t>
      </w:r>
      <w:r w:rsidR="00FD0DAA">
        <w:rPr>
          <w:b/>
        </w:rPr>
        <w:t>NEUZA MARLY POCIDONIO PEREIRA EIRELI - EPP</w:t>
      </w:r>
      <w:r w:rsidR="00FD0DAA">
        <w:t xml:space="preserve"> deixou o certame alegando ter um compromisso particular.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 xml:space="preserve">e sua equipe de apoio </w:t>
      </w:r>
      <w:r w:rsidR="007B2CE4" w:rsidRPr="003B41E1">
        <w:rPr>
          <w:rFonts w:ascii="Times" w:hAnsi="Times"/>
        </w:rPr>
        <w:lastRenderedPageBreak/>
        <w:t>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B53D2B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B53D2B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B53D2B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B53D2B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B53D2B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 xml:space="preserve">ces. </w:t>
      </w:r>
      <w:r w:rsidR="00EA4D9B">
        <w:rPr>
          <w:rFonts w:ascii="Times" w:hAnsi="Times"/>
        </w:rPr>
        <w:t xml:space="preserve">Os representantes das empresas </w:t>
      </w:r>
      <w:r w:rsidR="00EA4D9B">
        <w:rPr>
          <w:b/>
        </w:rPr>
        <w:t>NEUZA MARLY POCIDONIO PEREIRA EIRELI - EPP</w:t>
      </w:r>
      <w:r w:rsidR="00EA4D9B" w:rsidRPr="003B41E1">
        <w:t xml:space="preserve"> </w:t>
      </w:r>
      <w:r w:rsidR="00EA4D9B" w:rsidRPr="005F2BE4">
        <w:t>e</w:t>
      </w:r>
      <w:r w:rsidR="00EA4D9B" w:rsidRPr="003B41E1">
        <w:t xml:space="preserve"> </w:t>
      </w:r>
      <w:r w:rsidR="00EA4D9B">
        <w:rPr>
          <w:b/>
        </w:rPr>
        <w:t xml:space="preserve">VOGAS MAGAZINE LTDA </w:t>
      </w:r>
      <w:r w:rsidR="00EA4D9B" w:rsidRPr="005F2BE4">
        <w:t xml:space="preserve">deixaram </w:t>
      </w:r>
      <w:r w:rsidR="00EA4D9B">
        <w:rPr>
          <w:rFonts w:ascii="Times" w:hAnsi="Times"/>
        </w:rPr>
        <w:t xml:space="preserve">o certame alegando ter compromissos particulares. </w:t>
      </w:r>
      <w:r w:rsidR="006458CF" w:rsidRPr="003B41E1">
        <w:rPr>
          <w:rFonts w:ascii="Times" w:hAnsi="Times"/>
        </w:rPr>
        <w:t xml:space="preserve">Foi concedida a palavra </w:t>
      </w:r>
      <w:r w:rsidR="00EA4D9B">
        <w:rPr>
          <w:rFonts w:ascii="Times" w:hAnsi="Times"/>
        </w:rPr>
        <w:t>à</w:t>
      </w:r>
      <w:r w:rsidR="006458CF" w:rsidRPr="003B41E1">
        <w:rPr>
          <w:rFonts w:ascii="Times" w:hAnsi="Times"/>
        </w:rPr>
        <w:t xml:space="preserve"> representante da empresa</w:t>
      </w:r>
      <w:r w:rsidR="00EA4D9B">
        <w:rPr>
          <w:rFonts w:ascii="Times" w:hAnsi="Times"/>
        </w:rPr>
        <w:t xml:space="preserve"> presente</w:t>
      </w:r>
      <w:r w:rsidR="00A77619" w:rsidRPr="003B41E1">
        <w:rPr>
          <w:rFonts w:ascii="Times" w:hAnsi="Times"/>
        </w:rPr>
        <w:t xml:space="preserve"> para manifes</w:t>
      </w:r>
      <w:r w:rsidR="005F2BE4">
        <w:rPr>
          <w:rFonts w:ascii="Times" w:hAnsi="Times"/>
        </w:rPr>
        <w:t xml:space="preserve">tação da intenção de recurso. </w:t>
      </w:r>
      <w:r w:rsidR="002B301D" w:rsidRPr="003B41E1">
        <w:rPr>
          <w:rFonts w:ascii="Times" w:hAnsi="Times"/>
        </w:rPr>
        <w:t>A empresa 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FD0DAA">
        <w:rPr>
          <w:rFonts w:ascii="Times" w:hAnsi="Times"/>
        </w:rPr>
        <w:t>14</w:t>
      </w:r>
      <w:r w:rsidR="00241D31" w:rsidRPr="003B41E1">
        <w:rPr>
          <w:rFonts w:ascii="Times" w:hAnsi="Times"/>
        </w:rPr>
        <w:t>h</w:t>
      </w:r>
      <w:r w:rsidR="00FD0DAA">
        <w:rPr>
          <w:rFonts w:ascii="Times" w:hAnsi="Times"/>
        </w:rPr>
        <w:t>05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FD0DAA">
        <w:rPr>
          <w:rFonts w:ascii="Times" w:hAnsi="Times"/>
        </w:rPr>
        <w:t xml:space="preserve"> </w:t>
      </w:r>
      <w:r w:rsidR="00FD0DAA">
        <w:t>funcionário do setor requisitante,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DD0" w:rsidRDefault="00664DD0">
      <w:r>
        <w:separator/>
      </w:r>
    </w:p>
  </w:endnote>
  <w:endnote w:type="continuationSeparator" w:id="1">
    <w:p w:rsidR="00664DD0" w:rsidRDefault="0066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DD0" w:rsidRDefault="00664DD0">
      <w:r>
        <w:separator/>
      </w:r>
    </w:p>
  </w:footnote>
  <w:footnote w:type="continuationSeparator" w:id="1">
    <w:p w:rsidR="00664DD0" w:rsidRDefault="0066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3F21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05434"/>
    <w:rsid w:val="003123E7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74E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2BE4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4DD0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479FF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E577B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3D74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C5B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3F57"/>
    <w:rsid w:val="00B0545F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3D2B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5E30"/>
    <w:rsid w:val="00E673CE"/>
    <w:rsid w:val="00E71819"/>
    <w:rsid w:val="00E735BA"/>
    <w:rsid w:val="00E83C45"/>
    <w:rsid w:val="00E9138B"/>
    <w:rsid w:val="00E91398"/>
    <w:rsid w:val="00E93859"/>
    <w:rsid w:val="00E93CE7"/>
    <w:rsid w:val="00E9597F"/>
    <w:rsid w:val="00EA3A51"/>
    <w:rsid w:val="00EA4D9B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0DAA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5582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2017-10-05T13:31:00Z</dcterms:created>
  <dcterms:modified xsi:type="dcterms:W3CDTF">2017-10-05T13:31:00Z</dcterms:modified>
</cp:coreProperties>
</file>